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A53" w:rsidRDefault="00B26A53" w:rsidP="00B26A53">
      <w:pPr>
        <w:spacing w:after="0" w:line="240" w:lineRule="auto"/>
        <w:jc w:val="center"/>
        <w:rPr>
          <w:b/>
          <w:bCs/>
        </w:rPr>
      </w:pPr>
    </w:p>
    <w:p w:rsidR="00D3442F" w:rsidRPr="00C2693F" w:rsidRDefault="00D3442F" w:rsidP="00B26A53">
      <w:pPr>
        <w:spacing w:after="0" w:line="240" w:lineRule="auto"/>
        <w:jc w:val="center"/>
        <w:rPr>
          <w:b/>
          <w:bCs/>
        </w:rPr>
      </w:pPr>
    </w:p>
    <w:p w:rsidR="00B26A53" w:rsidRDefault="00B26A53" w:rsidP="00D3442F">
      <w:pPr>
        <w:spacing w:after="0" w:line="240" w:lineRule="auto"/>
        <w:jc w:val="center"/>
        <w:rPr>
          <w:b/>
          <w:bCs/>
        </w:rPr>
      </w:pPr>
    </w:p>
    <w:p w:rsidR="000C261D" w:rsidRDefault="000C261D" w:rsidP="00D3442F">
      <w:pPr>
        <w:spacing w:after="0" w:line="240" w:lineRule="auto"/>
        <w:jc w:val="center"/>
        <w:rPr>
          <w:b/>
          <w:bCs/>
        </w:rPr>
      </w:pPr>
    </w:p>
    <w:p w:rsidR="000C261D" w:rsidRDefault="000C261D" w:rsidP="00D3442F">
      <w:pPr>
        <w:spacing w:after="0" w:line="240" w:lineRule="auto"/>
        <w:jc w:val="center"/>
        <w:rPr>
          <w:b/>
          <w:bCs/>
        </w:rPr>
      </w:pPr>
    </w:p>
    <w:p w:rsidR="000C261D" w:rsidRDefault="000C261D" w:rsidP="00D3442F">
      <w:pPr>
        <w:spacing w:after="0" w:line="240" w:lineRule="auto"/>
        <w:jc w:val="center"/>
        <w:rPr>
          <w:b/>
          <w:bCs/>
        </w:rPr>
      </w:pPr>
    </w:p>
    <w:p w:rsidR="000C261D" w:rsidRDefault="000C261D" w:rsidP="00D3442F">
      <w:pPr>
        <w:spacing w:after="0" w:line="240" w:lineRule="auto"/>
        <w:jc w:val="center"/>
        <w:rPr>
          <w:b/>
          <w:bCs/>
        </w:rPr>
      </w:pPr>
    </w:p>
    <w:p w:rsidR="000C261D" w:rsidRDefault="000C261D" w:rsidP="00D3442F">
      <w:pPr>
        <w:spacing w:after="0" w:line="240" w:lineRule="auto"/>
        <w:jc w:val="center"/>
        <w:rPr>
          <w:b/>
          <w:bCs/>
        </w:rPr>
      </w:pPr>
    </w:p>
    <w:p w:rsidR="000C261D" w:rsidRDefault="000C261D" w:rsidP="00D3442F">
      <w:pPr>
        <w:spacing w:after="0" w:line="240" w:lineRule="auto"/>
        <w:jc w:val="center"/>
        <w:rPr>
          <w:b/>
          <w:bCs/>
        </w:rPr>
      </w:pPr>
    </w:p>
    <w:p w:rsidR="000C261D" w:rsidRDefault="000C261D" w:rsidP="00D3442F">
      <w:pPr>
        <w:spacing w:after="0" w:line="240" w:lineRule="auto"/>
        <w:jc w:val="center"/>
        <w:rPr>
          <w:b/>
          <w:bCs/>
        </w:rPr>
      </w:pPr>
    </w:p>
    <w:p w:rsidR="000C261D" w:rsidRPr="00C2693F" w:rsidRDefault="000C261D" w:rsidP="00D3442F">
      <w:pPr>
        <w:spacing w:after="0" w:line="240" w:lineRule="auto"/>
        <w:jc w:val="center"/>
        <w:rPr>
          <w:b/>
          <w:bCs/>
        </w:rPr>
      </w:pPr>
    </w:p>
    <w:p w:rsidR="00B26A53" w:rsidRPr="00C2693F" w:rsidRDefault="00B26A53" w:rsidP="00D3442F">
      <w:pPr>
        <w:spacing w:after="0" w:line="240" w:lineRule="auto"/>
        <w:jc w:val="center"/>
        <w:rPr>
          <w:b/>
          <w:bCs/>
        </w:rPr>
      </w:pPr>
    </w:p>
    <w:p w:rsidR="00B26A53" w:rsidRPr="00C2693F" w:rsidRDefault="00B26A53" w:rsidP="00D3442F">
      <w:pPr>
        <w:spacing w:after="0" w:line="240" w:lineRule="auto"/>
        <w:jc w:val="center"/>
        <w:rPr>
          <w:b/>
          <w:bCs/>
        </w:rPr>
      </w:pPr>
    </w:p>
    <w:p w:rsidR="00B26A53" w:rsidRDefault="00B26A53" w:rsidP="00D3442F">
      <w:pPr>
        <w:spacing w:after="0" w:line="24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D3442F" w:rsidRPr="00352027" w:rsidRDefault="00D3442F" w:rsidP="00D3442F">
      <w:pPr>
        <w:spacing w:after="0" w:line="240" w:lineRule="auto"/>
        <w:jc w:val="center"/>
        <w:rPr>
          <w:bCs/>
        </w:rPr>
      </w:pPr>
    </w:p>
    <w:p w:rsidR="00B26A53" w:rsidRPr="00352027" w:rsidRDefault="00A60A1C" w:rsidP="00D3442F">
      <w:pPr>
        <w:spacing w:after="0" w:line="240" w:lineRule="auto"/>
        <w:jc w:val="center"/>
        <w:rPr>
          <w:bCs/>
          <w:u w:val="single"/>
        </w:rPr>
      </w:pPr>
      <w:r>
        <w:rPr>
          <w:bCs/>
          <w:u w:val="single"/>
        </w:rPr>
        <w:t>ФИЗИЧЕСКАЯ КУЛЬТУРА И СПОРТ</w:t>
      </w:r>
    </w:p>
    <w:p w:rsidR="00F73288" w:rsidRPr="00075B39" w:rsidRDefault="00F73288" w:rsidP="00D3442F">
      <w:pPr>
        <w:spacing w:after="0"/>
        <w:jc w:val="center"/>
        <w:rPr>
          <w:bCs/>
        </w:rPr>
      </w:pPr>
    </w:p>
    <w:p w:rsidR="00075B39" w:rsidRPr="00075B39" w:rsidRDefault="00075B39" w:rsidP="00D3442F">
      <w:pPr>
        <w:autoSpaceDE w:val="0"/>
        <w:autoSpaceDN w:val="0"/>
        <w:adjustRightInd w:val="0"/>
        <w:spacing w:after="0"/>
        <w:jc w:val="center"/>
        <w:rPr>
          <w:color w:val="000000"/>
        </w:rPr>
      </w:pPr>
    </w:p>
    <w:p w:rsidR="00017FDF" w:rsidRDefault="000C261D" w:rsidP="00A60A1C">
      <w:pPr>
        <w:pStyle w:val="Default"/>
        <w:spacing w:line="360" w:lineRule="auto"/>
        <w:rPr>
          <w:sz w:val="28"/>
          <w:szCs w:val="28"/>
        </w:rPr>
      </w:pPr>
      <w:r w:rsidRPr="000C261D">
        <w:rPr>
          <w:sz w:val="28"/>
          <w:szCs w:val="28"/>
        </w:rPr>
        <w:t>Направление подготовки: 38.03.01 Экономика, 38.03.02 Менеджмент, 09.03.03 Прикладная информатика, 40.03.01 Юриспруденция, 38.03.05 Бизнес-информатика Образовательная программа: «Управление бизнесом», «Прикладная информатика», «Экономика и финансы», «Юриспруденция», «</w:t>
      </w:r>
      <w:r>
        <w:rPr>
          <w:sz w:val="28"/>
          <w:szCs w:val="28"/>
        </w:rPr>
        <w:t>Бизнес-аудит и право</w:t>
      </w:r>
      <w:r w:rsidRPr="000C261D">
        <w:rPr>
          <w:sz w:val="28"/>
          <w:szCs w:val="28"/>
        </w:rPr>
        <w:t xml:space="preserve">», «Цифровая трансформация управления бизнесом» Профили: Управление проектами, Менеджмент и управление бизнесом, Прикладные информационные системы в экономике и финансах, Финансы и банковское дело, Финансы и инвестиции, Экономическое право, </w:t>
      </w:r>
      <w:r>
        <w:rPr>
          <w:sz w:val="28"/>
          <w:szCs w:val="28"/>
        </w:rPr>
        <w:t>Бизнес-аудит и право</w:t>
      </w:r>
      <w:r w:rsidRPr="000C261D">
        <w:rPr>
          <w:sz w:val="28"/>
          <w:szCs w:val="28"/>
        </w:rPr>
        <w:t>, ИТ-менеджмент в бизнесе</w:t>
      </w:r>
    </w:p>
    <w:p w:rsidR="000C261D" w:rsidRDefault="000C261D" w:rsidP="00A60A1C">
      <w:pPr>
        <w:pStyle w:val="Default"/>
        <w:spacing w:line="360" w:lineRule="auto"/>
        <w:rPr>
          <w:sz w:val="28"/>
          <w:szCs w:val="28"/>
        </w:rPr>
      </w:pPr>
    </w:p>
    <w:p w:rsidR="0082018C" w:rsidRDefault="0082018C" w:rsidP="0082018C">
      <w:pPr>
        <w:adjustRightInd w:val="0"/>
        <w:spacing w:after="0"/>
        <w:jc w:val="center"/>
        <w:rPr>
          <w:i/>
          <w:color w:val="000000"/>
        </w:rPr>
      </w:pPr>
      <w:r w:rsidRPr="00AD5CC0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980604" wp14:editId="272B8BCA">
                <wp:simplePos x="0" y="0"/>
                <wp:positionH relativeFrom="margin">
                  <wp:align>center</wp:align>
                </wp:positionH>
                <wp:positionV relativeFrom="paragraph">
                  <wp:posOffset>172085</wp:posOffset>
                </wp:positionV>
                <wp:extent cx="6532245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2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E0C6A5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3.55pt" to="514.3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" strokecolor="black [3040]">
                <w10:wrap anchorx="margin"/>
              </v:line>
            </w:pict>
          </mc:Fallback>
        </mc:AlternateContent>
      </w:r>
      <w:r w:rsidR="00443DBE">
        <w:rPr>
          <w:i/>
          <w:color w:val="000000"/>
        </w:rPr>
        <w:t>202</w:t>
      </w:r>
      <w:r w:rsidR="000C261D">
        <w:rPr>
          <w:i/>
          <w:color w:val="000000"/>
        </w:rPr>
        <w:t>3</w:t>
      </w:r>
    </w:p>
    <w:p w:rsidR="0082018C" w:rsidRPr="0082018C" w:rsidRDefault="0082018C" w:rsidP="0082018C">
      <w:pPr>
        <w:adjustRightInd w:val="0"/>
        <w:jc w:val="center"/>
        <w:rPr>
          <w:color w:val="000000"/>
          <w:sz w:val="20"/>
        </w:rPr>
      </w:pPr>
      <w:proofErr w:type="gramStart"/>
      <w:r w:rsidRPr="00F110BB">
        <w:rPr>
          <w:color w:val="000000"/>
          <w:sz w:val="20"/>
        </w:rPr>
        <w:t>год</w:t>
      </w:r>
      <w:proofErr w:type="gramEnd"/>
      <w:r w:rsidRPr="00F110BB">
        <w:rPr>
          <w:color w:val="000000"/>
          <w:sz w:val="20"/>
        </w:rPr>
        <w:t xml:space="preserve"> утверждения рабочей программы дисциплины</w:t>
      </w:r>
    </w:p>
    <w:p w:rsidR="00352027" w:rsidRPr="00411976" w:rsidRDefault="00352027" w:rsidP="00A60A1C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443DBE" w:rsidRPr="00032E9D" w:rsidRDefault="00443DBE" w:rsidP="00443DBE">
      <w:pPr>
        <w:spacing w:after="0" w:line="240" w:lineRule="auto"/>
        <w:ind w:right="22"/>
        <w:rPr>
          <w:b/>
          <w:bCs/>
        </w:rPr>
      </w:pPr>
      <w:r w:rsidRPr="00CB5CD9">
        <w:t>Протокол от «</w:t>
      </w:r>
      <w:r w:rsidR="00BE3E14">
        <w:t>30</w:t>
      </w:r>
      <w:r w:rsidRPr="00CB5CD9">
        <w:t>» июня 202</w:t>
      </w:r>
      <w:r w:rsidR="00BE3E14">
        <w:t>5</w:t>
      </w:r>
      <w:r w:rsidRPr="00CB5CD9">
        <w:t xml:space="preserve"> г. № 1</w:t>
      </w:r>
      <w:r w:rsidR="00BE3E14">
        <w:t>0</w:t>
      </w:r>
    </w:p>
    <w:p w:rsidR="003B2849" w:rsidRDefault="003B2849">
      <w:pPr>
        <w:spacing w:after="0" w:line="240" w:lineRule="auto"/>
        <w:rPr>
          <w:color w:val="000000"/>
        </w:rPr>
      </w:pPr>
      <w:r>
        <w:rPr>
          <w:color w:val="000000"/>
        </w:rPr>
        <w:br w:type="page"/>
      </w:r>
    </w:p>
    <w:p w:rsidR="00F431E1" w:rsidRPr="0082018C" w:rsidRDefault="0082018C" w:rsidP="0082018C">
      <w:pPr>
        <w:rPr>
          <w:sz w:val="32"/>
          <w:szCs w:val="24"/>
        </w:rPr>
      </w:pPr>
      <w:r w:rsidRPr="00AD5CC0">
        <w:rPr>
          <w:color w:val="000000"/>
        </w:rPr>
        <w:lastRenderedPageBreak/>
        <w:t>Содержание приложения к рабочей программе дисциплины (далее РПД)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3"/>
        <w:gridCol w:w="701"/>
      </w:tblGrid>
      <w:tr w:rsidR="00016F06" w:rsidRPr="00FE0E49" w:rsidTr="00117E06">
        <w:tc>
          <w:tcPr>
            <w:tcW w:w="9493" w:type="dxa"/>
          </w:tcPr>
          <w:p w:rsidR="00016F06" w:rsidRPr="00FE0E49" w:rsidRDefault="00016F06" w:rsidP="00352027">
            <w:pPr>
              <w:spacing w:after="0" w:line="240" w:lineRule="auto"/>
            </w:pPr>
            <w:r w:rsidRPr="00FE0E49">
              <w:t xml:space="preserve">Наименования разделов РПД </w:t>
            </w:r>
          </w:p>
        </w:tc>
        <w:tc>
          <w:tcPr>
            <w:tcW w:w="701" w:type="dxa"/>
          </w:tcPr>
          <w:p w:rsidR="00016F06" w:rsidRPr="00FE0E49" w:rsidRDefault="00016F06" w:rsidP="00105CA6">
            <w:pPr>
              <w:spacing w:after="0" w:line="240" w:lineRule="auto"/>
              <w:jc w:val="center"/>
            </w:pPr>
            <w:r w:rsidRPr="00FE0E49">
              <w:t>стр.</w:t>
            </w:r>
          </w:p>
        </w:tc>
      </w:tr>
      <w:tr w:rsidR="0075705C" w:rsidRPr="00FE0E49" w:rsidTr="00117E06">
        <w:tc>
          <w:tcPr>
            <w:tcW w:w="9493" w:type="dxa"/>
          </w:tcPr>
          <w:p w:rsidR="0075705C" w:rsidRPr="00FE0E49" w:rsidRDefault="0075705C" w:rsidP="0075705C">
            <w:pPr>
              <w:spacing w:after="0" w:line="240" w:lineRule="auto"/>
              <w:jc w:val="both"/>
            </w:pPr>
            <w:r w:rsidRPr="00FE0E49">
              <w:t>8. 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701" w:type="dxa"/>
          </w:tcPr>
          <w:p w:rsidR="0075705C" w:rsidRPr="00FE0E49" w:rsidRDefault="0075705C" w:rsidP="0075705C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75705C" w:rsidRPr="00FE0E49" w:rsidTr="00117E06">
        <w:tc>
          <w:tcPr>
            <w:tcW w:w="9493" w:type="dxa"/>
          </w:tcPr>
          <w:p w:rsidR="0075705C" w:rsidRPr="00FE0E49" w:rsidRDefault="0075705C" w:rsidP="0075705C">
            <w:pPr>
              <w:spacing w:after="0" w:line="240" w:lineRule="auto"/>
              <w:jc w:val="both"/>
            </w:pPr>
            <w:r w:rsidRPr="00BD04BA">
              <w:rPr>
                <w:bCs/>
              </w:rPr>
              <w:t>9.</w:t>
            </w:r>
            <w:r>
              <w:rPr>
                <w:bCs/>
              </w:rPr>
              <w:t> </w:t>
            </w:r>
            <w:r w:rsidRPr="008C7A26">
              <w:rPr>
                <w:rFonts w:eastAsia="Arial Unicode MS"/>
                <w:kern w:val="32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01" w:type="dxa"/>
          </w:tcPr>
          <w:p w:rsidR="0075705C" w:rsidRDefault="0075705C" w:rsidP="0075705C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75705C" w:rsidRPr="00FE0E49" w:rsidTr="00117E06">
        <w:trPr>
          <w:trHeight w:val="90"/>
        </w:trPr>
        <w:tc>
          <w:tcPr>
            <w:tcW w:w="9493" w:type="dxa"/>
          </w:tcPr>
          <w:p w:rsidR="0075705C" w:rsidRPr="00FE0E49" w:rsidRDefault="0075705C" w:rsidP="0075705C">
            <w:pPr>
              <w:pStyle w:val="102"/>
              <w:ind w:right="34"/>
              <w:jc w:val="both"/>
              <w:rPr>
                <w:color w:val="000000"/>
                <w:sz w:val="28"/>
                <w:szCs w:val="28"/>
              </w:rPr>
            </w:pPr>
            <w:r w:rsidRPr="00FE0E49">
              <w:rPr>
                <w:color w:val="000000"/>
                <w:sz w:val="28"/>
                <w:szCs w:val="28"/>
              </w:rPr>
              <w:t xml:space="preserve">10. </w:t>
            </w:r>
            <w:r w:rsidRPr="00FE0E49">
              <w:rPr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701" w:type="dxa"/>
          </w:tcPr>
          <w:p w:rsidR="0075705C" w:rsidRPr="00FE0E49" w:rsidRDefault="00CD2144" w:rsidP="0075705C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75705C" w:rsidRPr="00FE0E49" w:rsidTr="00117E06">
        <w:tc>
          <w:tcPr>
            <w:tcW w:w="9493" w:type="dxa"/>
          </w:tcPr>
          <w:p w:rsidR="0075705C" w:rsidRPr="00A4418D" w:rsidRDefault="0075705C" w:rsidP="0075705C">
            <w:pPr>
              <w:tabs>
                <w:tab w:val="left" w:pos="418"/>
                <w:tab w:val="left" w:pos="851"/>
              </w:tabs>
              <w:autoSpaceDE w:val="0"/>
              <w:autoSpaceDN w:val="0"/>
              <w:adjustRightInd w:val="0"/>
              <w:spacing w:before="5" w:after="0" w:line="240" w:lineRule="auto"/>
              <w:ind w:right="54"/>
              <w:jc w:val="both"/>
            </w:pPr>
            <w:r w:rsidRPr="00A4418D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</w:t>
            </w:r>
            <w:r>
              <w:t xml:space="preserve">формационных справочных систем </w:t>
            </w:r>
          </w:p>
        </w:tc>
        <w:tc>
          <w:tcPr>
            <w:tcW w:w="701" w:type="dxa"/>
          </w:tcPr>
          <w:p w:rsidR="0075705C" w:rsidRPr="00FE0E49" w:rsidRDefault="0075705C" w:rsidP="0075705C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75705C" w:rsidRPr="00FE0E49" w:rsidTr="00117E06">
        <w:tc>
          <w:tcPr>
            <w:tcW w:w="9493" w:type="dxa"/>
          </w:tcPr>
          <w:p w:rsidR="0075705C" w:rsidRPr="00FE0E49" w:rsidRDefault="0075705C" w:rsidP="0075705C">
            <w:pPr>
              <w:spacing w:after="0" w:line="240" w:lineRule="auto"/>
              <w:jc w:val="both"/>
            </w:pPr>
            <w:r w:rsidRPr="00FE0E49">
              <w:t>12.</w:t>
            </w:r>
            <w:r>
              <w:t> </w:t>
            </w:r>
            <w:r w:rsidRPr="00FE0E49">
              <w:t>Описание материально-технической базы, необходимой</w:t>
            </w:r>
            <w:r>
              <w:t xml:space="preserve"> для </w:t>
            </w:r>
            <w:r w:rsidRPr="00FE0E49">
              <w:t>осуществления образова</w:t>
            </w:r>
            <w:r>
              <w:t>тельного процесса по дисциплине</w:t>
            </w:r>
          </w:p>
        </w:tc>
        <w:tc>
          <w:tcPr>
            <w:tcW w:w="701" w:type="dxa"/>
          </w:tcPr>
          <w:p w:rsidR="0075705C" w:rsidRPr="00FE0E49" w:rsidRDefault="0075705C" w:rsidP="0075705C">
            <w:pPr>
              <w:spacing w:after="0" w:line="240" w:lineRule="auto"/>
              <w:jc w:val="center"/>
            </w:pPr>
            <w:r>
              <w:t>4</w:t>
            </w:r>
          </w:p>
        </w:tc>
      </w:tr>
    </w:tbl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CD2144" w:rsidRDefault="00CD2144" w:rsidP="00065AEE">
      <w:pPr>
        <w:spacing w:after="0" w:line="240" w:lineRule="auto"/>
        <w:ind w:firstLine="709"/>
        <w:jc w:val="center"/>
      </w:pPr>
    </w:p>
    <w:p w:rsidR="00CD2144" w:rsidRDefault="00CD2144" w:rsidP="00065AEE">
      <w:pPr>
        <w:spacing w:after="0" w:line="240" w:lineRule="auto"/>
        <w:ind w:firstLine="709"/>
        <w:jc w:val="center"/>
      </w:pPr>
    </w:p>
    <w:p w:rsidR="00CD2144" w:rsidRDefault="00CD2144" w:rsidP="00065AEE">
      <w:pPr>
        <w:spacing w:after="0" w:line="240" w:lineRule="auto"/>
        <w:ind w:firstLine="709"/>
        <w:jc w:val="center"/>
      </w:pPr>
    </w:p>
    <w:p w:rsidR="00CD2144" w:rsidRPr="00F431E1" w:rsidRDefault="00CD2144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CD2144" w:rsidRDefault="003B2849" w:rsidP="00CD2144">
      <w:pPr>
        <w:spacing w:after="0" w:line="240" w:lineRule="auto"/>
        <w:ind w:firstLine="709"/>
        <w:jc w:val="both"/>
        <w:rPr>
          <w:b/>
        </w:rPr>
      </w:pPr>
      <w:bookmarkStart w:id="0" w:name="bookmark36"/>
      <w:r>
        <w:rPr>
          <w:b/>
        </w:rPr>
        <w:t>Ос</w:t>
      </w:r>
      <w:r w:rsidR="00756FCD" w:rsidRPr="00CD2144">
        <w:rPr>
          <w:b/>
        </w:rPr>
        <w:t>новная</w:t>
      </w:r>
      <w:r>
        <w:rPr>
          <w:b/>
        </w:rPr>
        <w:t xml:space="preserve"> литература</w:t>
      </w:r>
      <w:bookmarkEnd w:id="0"/>
    </w:p>
    <w:p w:rsidR="00537BC1" w:rsidRDefault="00537BC1" w:rsidP="00537BC1">
      <w:pPr>
        <w:pStyle w:val="a8"/>
        <w:tabs>
          <w:tab w:val="left" w:pos="3"/>
        </w:tabs>
        <w:spacing w:after="0" w:line="240" w:lineRule="auto"/>
        <w:jc w:val="both"/>
      </w:pPr>
      <w:r>
        <w:t xml:space="preserve">1.Письменский, И. А.  Физическая </w:t>
      </w:r>
      <w:proofErr w:type="gramStart"/>
      <w:r>
        <w:t>культура :</w:t>
      </w:r>
      <w:proofErr w:type="gramEnd"/>
      <w:r>
        <w:t xml:space="preserve"> учебник для вузов / И. А. </w:t>
      </w:r>
      <w:proofErr w:type="spellStart"/>
      <w:r>
        <w:t>Письменский</w:t>
      </w:r>
      <w:proofErr w:type="spellEnd"/>
      <w:r>
        <w:t xml:space="preserve">, Ю. Н. </w:t>
      </w:r>
      <w:proofErr w:type="spellStart"/>
      <w:r>
        <w:t>Аллянов</w:t>
      </w:r>
      <w:proofErr w:type="spellEnd"/>
      <w:r>
        <w:t xml:space="preserve">. — </w:t>
      </w:r>
      <w:proofErr w:type="gramStart"/>
      <w:r>
        <w:t>Москва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 xml:space="preserve">, 2024. — 450 с.— URL: https://urait.ru/bcode/536113 </w:t>
      </w:r>
      <w:r>
        <w:cr/>
      </w:r>
    </w:p>
    <w:p w:rsidR="003B2849" w:rsidRDefault="00537BC1" w:rsidP="00537BC1">
      <w:pPr>
        <w:pStyle w:val="a8"/>
        <w:tabs>
          <w:tab w:val="left" w:pos="3"/>
        </w:tabs>
        <w:spacing w:after="0" w:line="240" w:lineRule="auto"/>
        <w:ind w:left="0"/>
        <w:jc w:val="both"/>
        <w:rPr>
          <w:b/>
          <w:color w:val="000000"/>
        </w:rPr>
      </w:pPr>
      <w:r>
        <w:t xml:space="preserve">2.Физическая культура и </w:t>
      </w:r>
      <w:proofErr w:type="gramStart"/>
      <w:r>
        <w:t>спорт :</w:t>
      </w:r>
      <w:proofErr w:type="gramEnd"/>
      <w:r>
        <w:t xml:space="preserve"> учебник / С. И. Филимонова, Л. Б. Андрющенко, М. О. Аксенов [и др.] ; под общ. ред. С. И. Филимоновой, Л. Б. Андрющенко. — </w:t>
      </w:r>
      <w:proofErr w:type="gramStart"/>
      <w:r>
        <w:t>Москва :</w:t>
      </w:r>
      <w:proofErr w:type="gramEnd"/>
      <w:r>
        <w:t xml:space="preserve"> </w:t>
      </w:r>
      <w:proofErr w:type="spellStart"/>
      <w:r>
        <w:t>КноРус</w:t>
      </w:r>
      <w:proofErr w:type="spellEnd"/>
      <w:r>
        <w:t xml:space="preserve">, 2022. — 611 с.— URL: https://book.ru/book/943779  </w:t>
      </w:r>
      <w:r>
        <w:cr/>
      </w:r>
    </w:p>
    <w:p w:rsidR="00756FCD" w:rsidRPr="003B2849" w:rsidRDefault="003B2849" w:rsidP="003B2849">
      <w:pPr>
        <w:pStyle w:val="1"/>
        <w:ind w:left="0" w:right="667" w:firstLine="709"/>
        <w:jc w:val="both"/>
      </w:pPr>
      <w:r w:rsidRPr="003B2849">
        <w:t>Д</w:t>
      </w:r>
      <w:r w:rsidR="00756FCD" w:rsidRPr="003B2849">
        <w:t>ополнительная</w:t>
      </w:r>
      <w:r w:rsidRPr="003B2849">
        <w:t xml:space="preserve"> литература</w:t>
      </w:r>
    </w:p>
    <w:p w:rsidR="00537BC1" w:rsidRPr="00537BC1" w:rsidRDefault="00537BC1" w:rsidP="00537BC1">
      <w:pPr>
        <w:pStyle w:val="10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537BC1">
        <w:rPr>
          <w:sz w:val="28"/>
          <w:szCs w:val="28"/>
        </w:rPr>
        <w:t xml:space="preserve">Ериков, В.М. Физическая культура, спорт и здоровье в современном </w:t>
      </w:r>
      <w:proofErr w:type="gramStart"/>
      <w:r w:rsidRPr="00537BC1">
        <w:rPr>
          <w:sz w:val="28"/>
          <w:szCs w:val="28"/>
        </w:rPr>
        <w:t>мире :</w:t>
      </w:r>
      <w:proofErr w:type="gramEnd"/>
      <w:r w:rsidRPr="00537BC1">
        <w:rPr>
          <w:sz w:val="28"/>
          <w:szCs w:val="28"/>
        </w:rPr>
        <w:t xml:space="preserve"> сборник статей / Ериков В.М. — Москва : </w:t>
      </w:r>
      <w:proofErr w:type="spellStart"/>
      <w:r w:rsidRPr="00537BC1">
        <w:rPr>
          <w:sz w:val="28"/>
          <w:szCs w:val="28"/>
        </w:rPr>
        <w:t>Русайнс</w:t>
      </w:r>
      <w:proofErr w:type="spellEnd"/>
      <w:r w:rsidRPr="00537BC1">
        <w:rPr>
          <w:sz w:val="28"/>
          <w:szCs w:val="28"/>
        </w:rPr>
        <w:t>, 2021. — 240 с. —URL: https://book.ru/book/938916</w:t>
      </w:r>
      <w:r w:rsidRPr="00537BC1">
        <w:rPr>
          <w:sz w:val="28"/>
          <w:szCs w:val="28"/>
        </w:rPr>
        <w:cr/>
      </w:r>
    </w:p>
    <w:p w:rsidR="003B2849" w:rsidRDefault="00537BC1" w:rsidP="00537BC1">
      <w:pPr>
        <w:pStyle w:val="102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2.</w:t>
      </w:r>
      <w:r w:rsidRPr="00537BC1">
        <w:rPr>
          <w:sz w:val="28"/>
          <w:szCs w:val="28"/>
        </w:rPr>
        <w:t xml:space="preserve">Физическая </w:t>
      </w:r>
      <w:proofErr w:type="gramStart"/>
      <w:r w:rsidRPr="00537BC1">
        <w:rPr>
          <w:sz w:val="28"/>
          <w:szCs w:val="28"/>
        </w:rPr>
        <w:t>культура :</w:t>
      </w:r>
      <w:proofErr w:type="gramEnd"/>
      <w:r w:rsidRPr="00537BC1">
        <w:rPr>
          <w:sz w:val="28"/>
          <w:szCs w:val="28"/>
        </w:rPr>
        <w:t xml:space="preserve"> учебное пособие для вузов / Е. В. </w:t>
      </w:r>
      <w:proofErr w:type="spellStart"/>
      <w:r w:rsidRPr="00537BC1">
        <w:rPr>
          <w:sz w:val="28"/>
          <w:szCs w:val="28"/>
        </w:rPr>
        <w:t>Конеева</w:t>
      </w:r>
      <w:proofErr w:type="spellEnd"/>
      <w:r w:rsidRPr="00537BC1">
        <w:rPr>
          <w:sz w:val="28"/>
          <w:szCs w:val="28"/>
        </w:rPr>
        <w:t xml:space="preserve"> [и др.] ; под редакцией Е. В. </w:t>
      </w:r>
      <w:proofErr w:type="spellStart"/>
      <w:r w:rsidRPr="00537BC1">
        <w:rPr>
          <w:sz w:val="28"/>
          <w:szCs w:val="28"/>
        </w:rPr>
        <w:t>Конеевой</w:t>
      </w:r>
      <w:proofErr w:type="spellEnd"/>
      <w:r w:rsidRPr="00537BC1">
        <w:rPr>
          <w:sz w:val="28"/>
          <w:szCs w:val="28"/>
        </w:rPr>
        <w:t xml:space="preserve">. — 2-е изд., </w:t>
      </w:r>
      <w:proofErr w:type="spellStart"/>
      <w:r w:rsidRPr="00537BC1">
        <w:rPr>
          <w:sz w:val="28"/>
          <w:szCs w:val="28"/>
        </w:rPr>
        <w:t>перераб</w:t>
      </w:r>
      <w:proofErr w:type="spellEnd"/>
      <w:proofErr w:type="gramStart"/>
      <w:r w:rsidRPr="00537BC1">
        <w:rPr>
          <w:sz w:val="28"/>
          <w:szCs w:val="28"/>
        </w:rPr>
        <w:t>. и</w:t>
      </w:r>
      <w:proofErr w:type="gramEnd"/>
      <w:r w:rsidRPr="00537BC1">
        <w:rPr>
          <w:sz w:val="28"/>
          <w:szCs w:val="28"/>
        </w:rPr>
        <w:t xml:space="preserve"> доп. — Москва : Издательство </w:t>
      </w:r>
      <w:proofErr w:type="spellStart"/>
      <w:r w:rsidRPr="00537BC1">
        <w:rPr>
          <w:sz w:val="28"/>
          <w:szCs w:val="28"/>
        </w:rPr>
        <w:t>Юрайт</w:t>
      </w:r>
      <w:proofErr w:type="spellEnd"/>
      <w:r w:rsidRPr="00537BC1">
        <w:rPr>
          <w:sz w:val="28"/>
          <w:szCs w:val="28"/>
        </w:rPr>
        <w:t xml:space="preserve">, 2023. — 599 с. — URL: https://urait.ru/bcode/516434  </w:t>
      </w:r>
      <w:r w:rsidRPr="00537BC1">
        <w:rPr>
          <w:sz w:val="28"/>
          <w:szCs w:val="28"/>
        </w:rPr>
        <w:cr/>
      </w:r>
    </w:p>
    <w:p w:rsidR="00756FCD" w:rsidRPr="00DC4368" w:rsidRDefault="00756FCD" w:rsidP="00DC4368">
      <w:pPr>
        <w:pStyle w:val="102"/>
        <w:ind w:firstLine="709"/>
        <w:jc w:val="both"/>
        <w:rPr>
          <w:rFonts w:eastAsia="Arial Unicode MS"/>
          <w:b/>
          <w:color w:val="000000" w:themeColor="text1"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 xml:space="preserve">Перечень ресурсов информационно-телекоммуникационной сети </w:t>
      </w:r>
      <w:r w:rsidR="00EE7B75" w:rsidRPr="00DC4368">
        <w:rPr>
          <w:rFonts w:eastAsia="Arial Unicode MS"/>
          <w:b/>
          <w:color w:val="000000" w:themeColor="text1"/>
          <w:kern w:val="32"/>
          <w:sz w:val="28"/>
          <w:szCs w:val="28"/>
        </w:rPr>
        <w:t>«Интернет», необходимых для освоения дисциплины</w:t>
      </w:r>
    </w:p>
    <w:p w:rsidR="00FC1804" w:rsidRPr="00DF202C" w:rsidRDefault="00FC1804" w:rsidP="00AB57B4">
      <w:pPr>
        <w:pStyle w:val="a8"/>
        <w:widowControl w:val="0"/>
        <w:numPr>
          <w:ilvl w:val="1"/>
          <w:numId w:val="4"/>
        </w:numPr>
        <w:tabs>
          <w:tab w:val="left" w:pos="1677"/>
          <w:tab w:val="left" w:pos="1678"/>
          <w:tab w:val="left" w:pos="3724"/>
          <w:tab w:val="left" w:pos="5608"/>
          <w:tab w:val="left" w:pos="7674"/>
          <w:tab w:val="left" w:pos="9809"/>
        </w:tabs>
        <w:autoSpaceDE w:val="0"/>
        <w:autoSpaceDN w:val="0"/>
        <w:spacing w:after="0" w:line="240" w:lineRule="auto"/>
        <w:ind w:left="0" w:right="667" w:firstLine="709"/>
        <w:contextualSpacing w:val="0"/>
        <w:jc w:val="both"/>
      </w:pPr>
      <w:r w:rsidRPr="00DF202C">
        <w:t>Электронная библиотека Финансового</w:t>
      </w:r>
      <w:r w:rsidRPr="00DF202C">
        <w:tab/>
        <w:t xml:space="preserve">университета (ЭБ) </w:t>
      </w:r>
      <w:hyperlink r:id="rId8">
        <w:r w:rsidRPr="00DF202C">
          <w:rPr>
            <w:color w:val="0000FF"/>
            <w:u w:val="single" w:color="0000FF"/>
          </w:rPr>
          <w:t>http://elib.fa.ru/</w:t>
        </w:r>
      </w:hyperlink>
    </w:p>
    <w:p w:rsidR="00FC1804" w:rsidRPr="00DF202C" w:rsidRDefault="00FC1804" w:rsidP="00AB57B4">
      <w:pPr>
        <w:pStyle w:val="a8"/>
        <w:widowControl w:val="0"/>
        <w:numPr>
          <w:ilvl w:val="1"/>
          <w:numId w:val="4"/>
        </w:numPr>
        <w:tabs>
          <w:tab w:val="left" w:pos="1677"/>
          <w:tab w:val="left" w:pos="1678"/>
        </w:tabs>
        <w:autoSpaceDE w:val="0"/>
        <w:autoSpaceDN w:val="0"/>
        <w:spacing w:after="0" w:line="240" w:lineRule="auto"/>
        <w:ind w:left="0" w:right="667" w:firstLine="709"/>
        <w:contextualSpacing w:val="0"/>
        <w:jc w:val="both"/>
      </w:pPr>
      <w:r w:rsidRPr="00DF202C">
        <w:t>Электронно-библиотечная</w:t>
      </w:r>
      <w:r w:rsidRPr="00DF202C">
        <w:rPr>
          <w:spacing w:val="-8"/>
        </w:rPr>
        <w:t xml:space="preserve"> </w:t>
      </w:r>
      <w:r w:rsidRPr="00DF202C">
        <w:t>система</w:t>
      </w:r>
      <w:r w:rsidRPr="00DF202C">
        <w:rPr>
          <w:spacing w:val="-6"/>
        </w:rPr>
        <w:t xml:space="preserve"> </w:t>
      </w:r>
      <w:r w:rsidRPr="00DF202C">
        <w:t>BOOK.RU</w:t>
      </w:r>
      <w:r w:rsidRPr="00DF202C">
        <w:rPr>
          <w:color w:val="0000FF"/>
          <w:spacing w:val="-5"/>
        </w:rPr>
        <w:t xml:space="preserve"> </w:t>
      </w:r>
      <w:hyperlink r:id="rId9">
        <w:r w:rsidRPr="00DF202C">
          <w:rPr>
            <w:color w:val="0000FF"/>
            <w:u w:val="single" w:color="0000FF"/>
          </w:rPr>
          <w:t>http://www.book.ru</w:t>
        </w:r>
      </w:hyperlink>
    </w:p>
    <w:p w:rsidR="00FC1804" w:rsidRPr="00DF202C" w:rsidRDefault="00FC1804" w:rsidP="00AB57B4">
      <w:pPr>
        <w:pStyle w:val="a8"/>
        <w:widowControl w:val="0"/>
        <w:numPr>
          <w:ilvl w:val="1"/>
          <w:numId w:val="4"/>
        </w:numPr>
        <w:tabs>
          <w:tab w:val="left" w:pos="1677"/>
          <w:tab w:val="left" w:pos="1678"/>
        </w:tabs>
        <w:autoSpaceDE w:val="0"/>
        <w:autoSpaceDN w:val="0"/>
        <w:spacing w:after="0" w:line="240" w:lineRule="auto"/>
        <w:ind w:left="0" w:right="667" w:firstLine="709"/>
        <w:contextualSpacing w:val="0"/>
        <w:jc w:val="both"/>
      </w:pPr>
      <w:r w:rsidRPr="00DF202C">
        <w:t>Электронно-библиотечная</w:t>
      </w:r>
      <w:r w:rsidRPr="00DF202C">
        <w:rPr>
          <w:spacing w:val="1"/>
        </w:rPr>
        <w:t xml:space="preserve"> </w:t>
      </w:r>
      <w:r w:rsidRPr="00DF202C">
        <w:t>система</w:t>
      </w:r>
      <w:r w:rsidRPr="00DF202C">
        <w:rPr>
          <w:spacing w:val="1"/>
        </w:rPr>
        <w:t xml:space="preserve"> </w:t>
      </w:r>
      <w:r w:rsidRPr="00DF202C">
        <w:t>«Университетская</w:t>
      </w:r>
      <w:r w:rsidRPr="00DF202C">
        <w:rPr>
          <w:spacing w:val="1"/>
        </w:rPr>
        <w:t xml:space="preserve"> </w:t>
      </w:r>
      <w:r w:rsidRPr="00DF202C">
        <w:t>библиотека</w:t>
      </w:r>
      <w:r w:rsidRPr="00DF202C">
        <w:rPr>
          <w:spacing w:val="-59"/>
        </w:rPr>
        <w:t xml:space="preserve"> </w:t>
      </w:r>
      <w:r w:rsidRPr="00DF202C">
        <w:t>ОНЛАЙН»</w:t>
      </w:r>
      <w:r w:rsidRPr="00DF202C">
        <w:rPr>
          <w:spacing w:val="-1"/>
        </w:rPr>
        <w:t xml:space="preserve"> </w:t>
      </w:r>
      <w:hyperlink r:id="rId10">
        <w:r w:rsidRPr="00DF202C">
          <w:t>http://biblioclub.ru/</w:t>
        </w:r>
      </w:hyperlink>
    </w:p>
    <w:p w:rsidR="00FC1804" w:rsidRPr="00DF202C" w:rsidRDefault="00FC1804" w:rsidP="00AB57B4">
      <w:pPr>
        <w:pStyle w:val="a8"/>
        <w:widowControl w:val="0"/>
        <w:numPr>
          <w:ilvl w:val="1"/>
          <w:numId w:val="4"/>
        </w:numPr>
        <w:tabs>
          <w:tab w:val="left" w:pos="1677"/>
          <w:tab w:val="left" w:pos="1678"/>
          <w:tab w:val="left" w:pos="6696"/>
          <w:tab w:val="left" w:pos="9287"/>
        </w:tabs>
        <w:autoSpaceDE w:val="0"/>
        <w:autoSpaceDN w:val="0"/>
        <w:spacing w:after="0" w:line="240" w:lineRule="auto"/>
        <w:ind w:left="0" w:right="667" w:firstLine="709"/>
        <w:contextualSpacing w:val="0"/>
        <w:jc w:val="both"/>
      </w:pPr>
      <w:r w:rsidRPr="00DF202C">
        <w:t xml:space="preserve">Электронно-библиотечная система </w:t>
      </w:r>
      <w:proofErr w:type="spellStart"/>
      <w:r w:rsidRPr="00DF202C">
        <w:t>Znanium</w:t>
      </w:r>
      <w:proofErr w:type="spellEnd"/>
      <w:r>
        <w:t xml:space="preserve"> ь</w:t>
      </w:r>
      <w:hyperlink r:id="rId11">
        <w:r w:rsidRPr="00FC1804">
          <w:rPr>
            <w:color w:val="0000FF"/>
            <w:u w:val="single" w:color="0000FF"/>
          </w:rPr>
          <w:t>http://www.znanium.com</w:t>
        </w:r>
      </w:hyperlink>
    </w:p>
    <w:p w:rsidR="00FC1804" w:rsidRPr="00DF202C" w:rsidRDefault="00FC1804" w:rsidP="00AB57B4">
      <w:pPr>
        <w:pStyle w:val="a8"/>
        <w:widowControl w:val="0"/>
        <w:numPr>
          <w:ilvl w:val="1"/>
          <w:numId w:val="4"/>
        </w:numPr>
        <w:tabs>
          <w:tab w:val="left" w:pos="1677"/>
          <w:tab w:val="left" w:pos="1678"/>
          <w:tab w:val="left" w:pos="5546"/>
          <w:tab w:val="left" w:pos="6987"/>
          <w:tab w:val="left" w:pos="9127"/>
        </w:tabs>
        <w:autoSpaceDE w:val="0"/>
        <w:autoSpaceDN w:val="0"/>
        <w:spacing w:after="0" w:line="240" w:lineRule="auto"/>
        <w:ind w:left="0" w:right="667" w:firstLine="709"/>
        <w:contextualSpacing w:val="0"/>
        <w:jc w:val="both"/>
      </w:pPr>
      <w:r w:rsidRPr="00DF202C">
        <w:t>Электронно-библиотечная система издательство «ЮРАЙТ» https://</w:t>
      </w:r>
      <w:hyperlink r:id="rId12">
        <w:r w:rsidRPr="00DF202C">
          <w:t>www.biblio-online.ru/</w:t>
        </w:r>
      </w:hyperlink>
    </w:p>
    <w:p w:rsidR="00FC1804" w:rsidRPr="00DF202C" w:rsidRDefault="00FC1804" w:rsidP="00AB57B4">
      <w:pPr>
        <w:pStyle w:val="a8"/>
        <w:widowControl w:val="0"/>
        <w:numPr>
          <w:ilvl w:val="1"/>
          <w:numId w:val="4"/>
        </w:numPr>
        <w:tabs>
          <w:tab w:val="left" w:pos="1677"/>
          <w:tab w:val="left" w:pos="1678"/>
        </w:tabs>
        <w:autoSpaceDE w:val="0"/>
        <w:autoSpaceDN w:val="0"/>
        <w:spacing w:after="0" w:line="240" w:lineRule="auto"/>
        <w:ind w:left="0" w:right="667" w:firstLine="709"/>
        <w:contextualSpacing w:val="0"/>
        <w:jc w:val="both"/>
      </w:pPr>
      <w:r w:rsidRPr="00DF202C">
        <w:t>Деловая</w:t>
      </w:r>
      <w:r w:rsidRPr="00DF202C">
        <w:rPr>
          <w:spacing w:val="-6"/>
        </w:rPr>
        <w:t xml:space="preserve"> </w:t>
      </w:r>
      <w:r w:rsidRPr="00DF202C">
        <w:t>онлайн-библиотека</w:t>
      </w:r>
      <w:r w:rsidRPr="00DF202C">
        <w:rPr>
          <w:spacing w:val="-6"/>
        </w:rPr>
        <w:t xml:space="preserve"> </w:t>
      </w:r>
      <w:proofErr w:type="spellStart"/>
      <w:r w:rsidRPr="00DF202C">
        <w:t>Alpina</w:t>
      </w:r>
      <w:proofErr w:type="spellEnd"/>
      <w:r w:rsidRPr="00DF202C">
        <w:rPr>
          <w:spacing w:val="-6"/>
        </w:rPr>
        <w:t xml:space="preserve"> </w:t>
      </w:r>
      <w:proofErr w:type="spellStart"/>
      <w:r w:rsidRPr="00DF202C">
        <w:t>Digital</w:t>
      </w:r>
      <w:proofErr w:type="spellEnd"/>
      <w:r w:rsidRPr="00DF202C">
        <w:rPr>
          <w:color w:val="0000FF"/>
          <w:spacing w:val="-6"/>
        </w:rPr>
        <w:t xml:space="preserve"> </w:t>
      </w:r>
      <w:hyperlink r:id="rId13">
        <w:r w:rsidRPr="00DF202C">
          <w:rPr>
            <w:color w:val="0000FF"/>
            <w:u w:val="single" w:color="0000FF"/>
          </w:rPr>
          <w:t>http://lib.alpinadigital.ru/</w:t>
        </w:r>
      </w:hyperlink>
    </w:p>
    <w:p w:rsidR="00FC1804" w:rsidRPr="00DF202C" w:rsidRDefault="00FC1804" w:rsidP="00AB57B4">
      <w:pPr>
        <w:pStyle w:val="a8"/>
        <w:widowControl w:val="0"/>
        <w:numPr>
          <w:ilvl w:val="1"/>
          <w:numId w:val="4"/>
        </w:numPr>
        <w:tabs>
          <w:tab w:val="left" w:pos="1677"/>
          <w:tab w:val="left" w:pos="1678"/>
        </w:tabs>
        <w:autoSpaceDE w:val="0"/>
        <w:autoSpaceDN w:val="0"/>
        <w:spacing w:after="0" w:line="240" w:lineRule="auto"/>
        <w:ind w:left="0" w:right="667" w:firstLine="709"/>
        <w:contextualSpacing w:val="0"/>
        <w:jc w:val="both"/>
      </w:pPr>
      <w:r w:rsidRPr="00DF202C">
        <w:t>Научная</w:t>
      </w:r>
      <w:r w:rsidRPr="00DF202C">
        <w:rPr>
          <w:spacing w:val="-5"/>
        </w:rPr>
        <w:t xml:space="preserve"> </w:t>
      </w:r>
      <w:r w:rsidRPr="00DF202C">
        <w:t>электронная</w:t>
      </w:r>
      <w:r w:rsidRPr="00DF202C">
        <w:rPr>
          <w:spacing w:val="-3"/>
        </w:rPr>
        <w:t xml:space="preserve"> </w:t>
      </w:r>
      <w:r w:rsidRPr="00DF202C">
        <w:t>библиотека</w:t>
      </w:r>
      <w:r w:rsidRPr="00DF202C">
        <w:rPr>
          <w:spacing w:val="-6"/>
        </w:rPr>
        <w:t xml:space="preserve"> </w:t>
      </w:r>
      <w:r w:rsidRPr="00DF202C">
        <w:t>eLibrary.ru</w:t>
      </w:r>
      <w:r w:rsidRPr="00DF202C">
        <w:rPr>
          <w:spacing w:val="-3"/>
        </w:rPr>
        <w:t xml:space="preserve"> </w:t>
      </w:r>
      <w:hyperlink r:id="rId14">
        <w:r w:rsidRPr="00DF202C">
          <w:t>http://elibrary.ru</w:t>
        </w:r>
      </w:hyperlink>
    </w:p>
    <w:p w:rsidR="00FC1804" w:rsidRPr="00DF202C" w:rsidRDefault="00FC1804" w:rsidP="00AB57B4">
      <w:pPr>
        <w:pStyle w:val="a8"/>
        <w:widowControl w:val="0"/>
        <w:numPr>
          <w:ilvl w:val="1"/>
          <w:numId w:val="4"/>
        </w:numPr>
        <w:tabs>
          <w:tab w:val="left" w:pos="1677"/>
          <w:tab w:val="left" w:pos="1678"/>
        </w:tabs>
        <w:autoSpaceDE w:val="0"/>
        <w:autoSpaceDN w:val="0"/>
        <w:spacing w:after="0" w:line="240" w:lineRule="auto"/>
        <w:ind w:left="0" w:right="667" w:firstLine="709"/>
        <w:contextualSpacing w:val="0"/>
        <w:jc w:val="both"/>
      </w:pPr>
      <w:r w:rsidRPr="00DF202C">
        <w:t>Электронная</w:t>
      </w:r>
      <w:r w:rsidRPr="00DF202C">
        <w:rPr>
          <w:spacing w:val="-4"/>
        </w:rPr>
        <w:t xml:space="preserve"> </w:t>
      </w:r>
      <w:r w:rsidRPr="00DF202C">
        <w:t>библиотека</w:t>
      </w:r>
      <w:r w:rsidRPr="00DF202C">
        <w:rPr>
          <w:color w:val="0000FF"/>
          <w:spacing w:val="51"/>
        </w:rPr>
        <w:t xml:space="preserve"> </w:t>
      </w:r>
      <w:hyperlink r:id="rId15">
        <w:r w:rsidRPr="00DF202C">
          <w:rPr>
            <w:color w:val="0000FF"/>
            <w:u w:val="single" w:color="0000FF"/>
          </w:rPr>
          <w:t>http://grebennikon.ru</w:t>
        </w:r>
      </w:hyperlink>
    </w:p>
    <w:p w:rsidR="00FC1804" w:rsidRPr="00DF202C" w:rsidRDefault="00FC1804" w:rsidP="00AB57B4">
      <w:pPr>
        <w:pStyle w:val="a8"/>
        <w:widowControl w:val="0"/>
        <w:numPr>
          <w:ilvl w:val="1"/>
          <w:numId w:val="4"/>
        </w:numPr>
        <w:tabs>
          <w:tab w:val="left" w:pos="1677"/>
          <w:tab w:val="left" w:pos="1678"/>
        </w:tabs>
        <w:autoSpaceDE w:val="0"/>
        <w:autoSpaceDN w:val="0"/>
        <w:spacing w:after="0" w:line="240" w:lineRule="auto"/>
        <w:ind w:left="0" w:right="667" w:firstLine="709"/>
        <w:contextualSpacing w:val="0"/>
        <w:jc w:val="both"/>
      </w:pPr>
      <w:r w:rsidRPr="00DF202C">
        <w:t>Национальная</w:t>
      </w:r>
      <w:r w:rsidRPr="00DF202C">
        <w:rPr>
          <w:spacing w:val="-9"/>
        </w:rPr>
        <w:t xml:space="preserve"> </w:t>
      </w:r>
      <w:r w:rsidRPr="00DF202C">
        <w:t>электронная</w:t>
      </w:r>
      <w:r w:rsidRPr="00DF202C">
        <w:rPr>
          <w:spacing w:val="-7"/>
        </w:rPr>
        <w:t xml:space="preserve"> </w:t>
      </w:r>
      <w:r w:rsidRPr="00DF202C">
        <w:t>библиотека</w:t>
      </w:r>
      <w:r w:rsidRPr="00DF202C">
        <w:rPr>
          <w:color w:val="0000FF"/>
          <w:spacing w:val="-3"/>
        </w:rPr>
        <w:t xml:space="preserve"> </w:t>
      </w:r>
      <w:r w:rsidRPr="00DF202C">
        <w:rPr>
          <w:color w:val="0000FF"/>
          <w:u w:val="single" w:color="0000FF"/>
        </w:rPr>
        <w:t>http://нэб.рф/</w:t>
      </w:r>
    </w:p>
    <w:p w:rsidR="00CD2144" w:rsidRDefault="00CD2144" w:rsidP="00016F06">
      <w:pPr>
        <w:pStyle w:val="102"/>
        <w:spacing w:line="360" w:lineRule="auto"/>
        <w:ind w:left="709" w:right="34"/>
        <w:jc w:val="both"/>
        <w:rPr>
          <w:b/>
          <w:color w:val="000000"/>
          <w:sz w:val="28"/>
          <w:szCs w:val="28"/>
        </w:rPr>
      </w:pPr>
    </w:p>
    <w:p w:rsidR="00FC1804" w:rsidRDefault="00FC1804" w:rsidP="00016F06">
      <w:pPr>
        <w:pStyle w:val="102"/>
        <w:spacing w:line="360" w:lineRule="auto"/>
        <w:ind w:left="709" w:right="34"/>
        <w:jc w:val="both"/>
        <w:rPr>
          <w:b/>
          <w:color w:val="000000"/>
          <w:sz w:val="28"/>
          <w:szCs w:val="28"/>
        </w:rPr>
      </w:pPr>
    </w:p>
    <w:p w:rsidR="00FC1804" w:rsidRDefault="00FC1804" w:rsidP="00016F06">
      <w:pPr>
        <w:pStyle w:val="102"/>
        <w:spacing w:line="360" w:lineRule="auto"/>
        <w:ind w:left="709" w:right="34"/>
        <w:jc w:val="both"/>
        <w:rPr>
          <w:b/>
          <w:color w:val="000000"/>
          <w:sz w:val="28"/>
          <w:szCs w:val="28"/>
        </w:rPr>
      </w:pPr>
    </w:p>
    <w:p w:rsidR="00FC1804" w:rsidRDefault="00FC1804" w:rsidP="00016F06">
      <w:pPr>
        <w:pStyle w:val="102"/>
        <w:spacing w:line="360" w:lineRule="auto"/>
        <w:ind w:left="709" w:right="34"/>
        <w:jc w:val="both"/>
        <w:rPr>
          <w:b/>
          <w:color w:val="000000"/>
          <w:sz w:val="28"/>
          <w:szCs w:val="28"/>
        </w:rPr>
      </w:pPr>
    </w:p>
    <w:p w:rsidR="00FC1804" w:rsidRDefault="00FC1804" w:rsidP="00016F06">
      <w:pPr>
        <w:pStyle w:val="102"/>
        <w:spacing w:line="360" w:lineRule="auto"/>
        <w:ind w:left="709" w:right="34"/>
        <w:jc w:val="both"/>
        <w:rPr>
          <w:b/>
          <w:color w:val="000000"/>
          <w:sz w:val="28"/>
          <w:szCs w:val="28"/>
        </w:rPr>
      </w:pPr>
    </w:p>
    <w:p w:rsidR="00FC1804" w:rsidRDefault="00FC1804" w:rsidP="00016F06">
      <w:pPr>
        <w:pStyle w:val="102"/>
        <w:spacing w:line="360" w:lineRule="auto"/>
        <w:ind w:left="709" w:right="34"/>
        <w:jc w:val="both"/>
        <w:rPr>
          <w:b/>
          <w:color w:val="000000"/>
          <w:sz w:val="28"/>
          <w:szCs w:val="28"/>
        </w:rPr>
      </w:pPr>
    </w:p>
    <w:p w:rsidR="000C261D" w:rsidRDefault="000C261D" w:rsidP="00016F06">
      <w:pPr>
        <w:pStyle w:val="102"/>
        <w:spacing w:line="360" w:lineRule="auto"/>
        <w:ind w:left="709" w:right="34"/>
        <w:jc w:val="both"/>
        <w:rPr>
          <w:b/>
          <w:color w:val="000000"/>
          <w:sz w:val="28"/>
          <w:szCs w:val="28"/>
        </w:rPr>
      </w:pPr>
      <w:bookmarkStart w:id="1" w:name="_GoBack"/>
      <w:bookmarkEnd w:id="1"/>
    </w:p>
    <w:p w:rsidR="00016F06" w:rsidRDefault="00016F06" w:rsidP="00016F06">
      <w:pPr>
        <w:pStyle w:val="102"/>
        <w:spacing w:line="360" w:lineRule="auto"/>
        <w:ind w:left="709" w:right="34"/>
        <w:jc w:val="both"/>
        <w:rPr>
          <w:b/>
          <w:sz w:val="28"/>
          <w:szCs w:val="28"/>
        </w:rPr>
      </w:pPr>
      <w:r w:rsidRPr="00773A4D">
        <w:rPr>
          <w:b/>
          <w:color w:val="000000"/>
          <w:sz w:val="28"/>
          <w:szCs w:val="28"/>
        </w:rPr>
        <w:lastRenderedPageBreak/>
        <w:t xml:space="preserve">10. </w:t>
      </w:r>
      <w:r w:rsidRPr="00773A4D">
        <w:rPr>
          <w:b/>
          <w:sz w:val="28"/>
          <w:szCs w:val="28"/>
        </w:rPr>
        <w:t>Методические указания для обучающихся по освоению дисциплины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985"/>
        <w:gridCol w:w="4252"/>
      </w:tblGrid>
      <w:tr w:rsidR="00016F06" w:rsidRPr="003B2849" w:rsidTr="00FC1804">
        <w:trPr>
          <w:trHeight w:val="625"/>
        </w:trPr>
        <w:tc>
          <w:tcPr>
            <w:tcW w:w="3969" w:type="dxa"/>
            <w:vAlign w:val="center"/>
          </w:tcPr>
          <w:p w:rsidR="00016F06" w:rsidRPr="003B2849" w:rsidRDefault="00016F06" w:rsidP="00916224">
            <w:pPr>
              <w:spacing w:after="0" w:line="240" w:lineRule="auto"/>
              <w:ind w:right="-1"/>
              <w:jc w:val="center"/>
              <w:rPr>
                <w:b/>
                <w:bCs/>
              </w:rPr>
            </w:pPr>
            <w:r w:rsidRPr="003B2849">
              <w:rPr>
                <w:b/>
                <w:bCs/>
              </w:rPr>
              <w:t>Наименование методических материалов для обучающихся</w:t>
            </w:r>
          </w:p>
        </w:tc>
        <w:tc>
          <w:tcPr>
            <w:tcW w:w="1985" w:type="dxa"/>
            <w:vAlign w:val="center"/>
          </w:tcPr>
          <w:p w:rsidR="00016F06" w:rsidRPr="003B2849" w:rsidRDefault="00016F06" w:rsidP="00916224">
            <w:pPr>
              <w:spacing w:after="0" w:line="240" w:lineRule="auto"/>
              <w:ind w:right="-1"/>
              <w:jc w:val="center"/>
              <w:rPr>
                <w:b/>
                <w:bCs/>
              </w:rPr>
            </w:pPr>
            <w:r w:rsidRPr="003B2849">
              <w:rPr>
                <w:b/>
                <w:bCs/>
              </w:rPr>
              <w:t>Год утверждения</w:t>
            </w:r>
          </w:p>
        </w:tc>
        <w:tc>
          <w:tcPr>
            <w:tcW w:w="4252" w:type="dxa"/>
            <w:vAlign w:val="center"/>
          </w:tcPr>
          <w:p w:rsidR="00016F06" w:rsidRPr="003B2849" w:rsidRDefault="00016F06" w:rsidP="00916224">
            <w:pPr>
              <w:spacing w:after="0" w:line="240" w:lineRule="auto"/>
              <w:ind w:right="-1"/>
              <w:jc w:val="center"/>
              <w:rPr>
                <w:b/>
                <w:bCs/>
              </w:rPr>
            </w:pPr>
            <w:r w:rsidRPr="003B2849">
              <w:rPr>
                <w:b/>
                <w:bCs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FC1804" w:rsidRPr="000C261D" w:rsidTr="00FC1804">
        <w:trPr>
          <w:trHeight w:val="625"/>
        </w:trPr>
        <w:tc>
          <w:tcPr>
            <w:tcW w:w="3969" w:type="dxa"/>
          </w:tcPr>
          <w:p w:rsidR="00FC1804" w:rsidRPr="00116239" w:rsidRDefault="00FC1804" w:rsidP="00FC1804">
            <w:pPr>
              <w:spacing w:after="0" w:line="240" w:lineRule="auto"/>
              <w:rPr>
                <w:bCs/>
                <w:lang w:val="en-US" w:bidi="en-US"/>
              </w:rPr>
            </w:pPr>
            <w:proofErr w:type="spellStart"/>
            <w:r w:rsidRPr="00116239">
              <w:rPr>
                <w:bCs/>
                <w:lang w:val="en-US" w:bidi="en-US"/>
              </w:rPr>
              <w:t>Методические</w:t>
            </w:r>
            <w:proofErr w:type="spellEnd"/>
            <w:r w:rsidRPr="00116239">
              <w:rPr>
                <w:bCs/>
                <w:lang w:val="en-US" w:bidi="en-US"/>
              </w:rPr>
              <w:t xml:space="preserve"> </w:t>
            </w:r>
            <w:proofErr w:type="spellStart"/>
            <w:r w:rsidRPr="00116239">
              <w:rPr>
                <w:bCs/>
                <w:lang w:val="en-US" w:bidi="en-US"/>
              </w:rPr>
              <w:t>указания</w:t>
            </w:r>
            <w:proofErr w:type="spellEnd"/>
            <w:r w:rsidRPr="00116239">
              <w:rPr>
                <w:bCs/>
                <w:lang w:val="en-US" w:bidi="en-US"/>
              </w:rPr>
              <w:t xml:space="preserve"> к </w:t>
            </w:r>
            <w:proofErr w:type="spellStart"/>
            <w:r w:rsidRPr="00116239">
              <w:rPr>
                <w:bCs/>
                <w:lang w:val="en-US" w:bidi="en-US"/>
              </w:rPr>
              <w:t>лекциям</w:t>
            </w:r>
            <w:proofErr w:type="spellEnd"/>
          </w:p>
        </w:tc>
        <w:tc>
          <w:tcPr>
            <w:tcW w:w="1985" w:type="dxa"/>
            <w:vAlign w:val="center"/>
          </w:tcPr>
          <w:p w:rsidR="00FC1804" w:rsidRPr="00116239" w:rsidRDefault="00FC1804" w:rsidP="00FC1804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116239">
              <w:rPr>
                <w:rFonts w:eastAsia="Calibri"/>
                <w:b/>
                <w:bCs/>
                <w:spacing w:val="10"/>
                <w:lang w:val="en-US" w:bidi="en-US"/>
              </w:rPr>
              <w:t>2021</w:t>
            </w:r>
          </w:p>
        </w:tc>
        <w:tc>
          <w:tcPr>
            <w:tcW w:w="4252" w:type="dxa"/>
            <w:vAlign w:val="center"/>
          </w:tcPr>
          <w:p w:rsidR="00FC1804" w:rsidRPr="00116239" w:rsidRDefault="00407BAF" w:rsidP="00FC1804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lang w:val="en-US" w:bidi="en-US"/>
              </w:rPr>
            </w:pPr>
            <w:hyperlink r:id="rId16" w:tgtFrame="_blank" w:history="1">
              <w:r w:rsidR="00FC1804" w:rsidRPr="00116239">
                <w:rPr>
                  <w:color w:val="150185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016F06" w:rsidRPr="003B2849" w:rsidTr="00FC1804">
        <w:trPr>
          <w:trHeight w:val="625"/>
        </w:trPr>
        <w:tc>
          <w:tcPr>
            <w:tcW w:w="3969" w:type="dxa"/>
          </w:tcPr>
          <w:p w:rsidR="00016F06" w:rsidRPr="003B2849" w:rsidRDefault="00016F06" w:rsidP="00620FB5">
            <w:pPr>
              <w:spacing w:after="0" w:line="240" w:lineRule="auto"/>
              <w:ind w:right="-1"/>
              <w:rPr>
                <w:bCs/>
              </w:rPr>
            </w:pPr>
            <w:r w:rsidRPr="003B2849">
              <w:rPr>
                <w:bCs/>
              </w:rPr>
              <w:t xml:space="preserve">Методические указания к практическим занятиям </w:t>
            </w:r>
          </w:p>
        </w:tc>
        <w:tc>
          <w:tcPr>
            <w:tcW w:w="1985" w:type="dxa"/>
            <w:vAlign w:val="center"/>
          </w:tcPr>
          <w:p w:rsidR="00016F06" w:rsidRPr="003B2849" w:rsidRDefault="00916224" w:rsidP="00FC1804">
            <w:pPr>
              <w:pStyle w:val="Style353"/>
              <w:widowControl/>
              <w:tabs>
                <w:tab w:val="left" w:pos="243"/>
                <w:tab w:val="center" w:pos="885"/>
              </w:tabs>
              <w:ind w:right="-1"/>
              <w:jc w:val="center"/>
              <w:rPr>
                <w:rStyle w:val="FontStyle428"/>
                <w:bCs/>
                <w:sz w:val="28"/>
                <w:szCs w:val="28"/>
              </w:rPr>
            </w:pPr>
            <w:r w:rsidRPr="003B2849">
              <w:rPr>
                <w:rStyle w:val="FontStyle428"/>
                <w:bCs/>
                <w:sz w:val="28"/>
                <w:szCs w:val="28"/>
              </w:rPr>
              <w:t>2021</w:t>
            </w:r>
          </w:p>
        </w:tc>
        <w:tc>
          <w:tcPr>
            <w:tcW w:w="4252" w:type="dxa"/>
          </w:tcPr>
          <w:p w:rsidR="00016F06" w:rsidRPr="003B2849" w:rsidRDefault="00407BAF" w:rsidP="00117E06">
            <w:pPr>
              <w:pStyle w:val="Style353"/>
              <w:widowControl/>
              <w:ind w:right="-1"/>
              <w:rPr>
                <w:rStyle w:val="FontStyle428"/>
                <w:b w:val="0"/>
                <w:bCs/>
                <w:sz w:val="28"/>
                <w:szCs w:val="28"/>
              </w:rPr>
            </w:pPr>
            <w:hyperlink r:id="rId17" w:tgtFrame="_blank" w:history="1">
              <w:r w:rsidR="00D3442F" w:rsidRPr="00116239">
                <w:rPr>
                  <w:color w:val="150185"/>
                  <w:sz w:val="28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D3442F" w:rsidRPr="00D3442F">
                <w:rPr>
                  <w:color w:val="150185"/>
                  <w:sz w:val="28"/>
                  <w:u w:val="single"/>
                  <w:shd w:val="clear" w:color="auto" w:fill="FFFFFF"/>
                  <w:lang w:bidi="en-US"/>
                </w:rPr>
                <w:t>://</w:t>
              </w:r>
              <w:r w:rsidR="00D3442F" w:rsidRPr="00116239">
                <w:rPr>
                  <w:color w:val="150185"/>
                  <w:sz w:val="28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D3442F" w:rsidRPr="00D3442F">
                <w:rPr>
                  <w:color w:val="150185"/>
                  <w:sz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D3442F" w:rsidRPr="00116239">
                <w:rPr>
                  <w:color w:val="150185"/>
                  <w:sz w:val="28"/>
                  <w:u w:val="single"/>
                  <w:shd w:val="clear" w:color="auto" w:fill="FFFFFF"/>
                  <w:lang w:val="en-US" w:bidi="en-US"/>
                </w:rPr>
                <w:t>fa</w:t>
              </w:r>
              <w:proofErr w:type="spellEnd"/>
              <w:r w:rsidR="00D3442F" w:rsidRPr="00D3442F">
                <w:rPr>
                  <w:color w:val="150185"/>
                  <w:sz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D3442F" w:rsidRPr="00116239">
                <w:rPr>
                  <w:color w:val="150185"/>
                  <w:sz w:val="28"/>
                  <w:u w:val="single"/>
                  <w:shd w:val="clear" w:color="auto" w:fill="FFFFFF"/>
                  <w:lang w:val="en-US" w:bidi="en-US"/>
                </w:rPr>
                <w:t>ru</w:t>
              </w:r>
              <w:proofErr w:type="spellEnd"/>
              <w:r w:rsidR="00D3442F" w:rsidRPr="00D3442F">
                <w:rPr>
                  <w:color w:val="150185"/>
                  <w:sz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D3442F" w:rsidRPr="00116239">
                <w:rPr>
                  <w:color w:val="150185"/>
                  <w:sz w:val="28"/>
                  <w:u w:val="single"/>
                  <w:shd w:val="clear" w:color="auto" w:fill="FFFFFF"/>
                  <w:lang w:val="en-US" w:bidi="en-US"/>
                </w:rPr>
                <w:t>fil</w:t>
              </w:r>
              <w:proofErr w:type="spellEnd"/>
              <w:r w:rsidR="00D3442F" w:rsidRPr="00D3442F">
                <w:rPr>
                  <w:color w:val="150185"/>
                  <w:sz w:val="28"/>
                  <w:u w:val="single"/>
                  <w:shd w:val="clear" w:color="auto" w:fill="FFFFFF"/>
                  <w:lang w:bidi="en-US"/>
                </w:rPr>
                <w:t>/</w:t>
              </w:r>
              <w:proofErr w:type="spellStart"/>
              <w:r w:rsidR="00D3442F" w:rsidRPr="00116239">
                <w:rPr>
                  <w:color w:val="150185"/>
                  <w:sz w:val="28"/>
                  <w:u w:val="single"/>
                  <w:shd w:val="clear" w:color="auto" w:fill="FFFFFF"/>
                  <w:lang w:val="en-US" w:bidi="en-US"/>
                </w:rPr>
                <w:t>ufa</w:t>
              </w:r>
              <w:proofErr w:type="spellEnd"/>
              <w:r w:rsidR="00D3442F" w:rsidRPr="00D3442F">
                <w:rPr>
                  <w:color w:val="150185"/>
                  <w:sz w:val="28"/>
                  <w:u w:val="single"/>
                  <w:shd w:val="clear" w:color="auto" w:fill="FFFFFF"/>
                  <w:lang w:bidi="en-US"/>
                </w:rPr>
                <w:t>/</w:t>
              </w:r>
              <w:r w:rsidR="00D3442F" w:rsidRPr="00116239">
                <w:rPr>
                  <w:color w:val="150185"/>
                  <w:sz w:val="28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D3442F" w:rsidRPr="00D3442F">
                <w:rPr>
                  <w:color w:val="150185"/>
                  <w:sz w:val="28"/>
                  <w:u w:val="single"/>
                  <w:shd w:val="clear" w:color="auto" w:fill="FFFFFF"/>
                  <w:lang w:bidi="en-US"/>
                </w:rPr>
                <w:t>/</w:t>
              </w:r>
              <w:r w:rsidR="00D3442F" w:rsidRPr="00116239">
                <w:rPr>
                  <w:color w:val="150185"/>
                  <w:sz w:val="28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D3442F" w:rsidRPr="00D3442F">
                <w:rPr>
                  <w:color w:val="150185"/>
                  <w:sz w:val="28"/>
                  <w:u w:val="single"/>
                  <w:shd w:val="clear" w:color="auto" w:fill="FFFFFF"/>
                  <w:lang w:bidi="en-US"/>
                </w:rPr>
                <w:t>/</w:t>
              </w:r>
              <w:r w:rsidR="00D3442F" w:rsidRPr="00116239">
                <w:rPr>
                  <w:color w:val="150185"/>
                  <w:sz w:val="28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D3442F" w:rsidRPr="00D3442F">
                <w:rPr>
                  <w:color w:val="150185"/>
                  <w:sz w:val="28"/>
                  <w:u w:val="single"/>
                  <w:shd w:val="clear" w:color="auto" w:fill="FFFFFF"/>
                  <w:lang w:bidi="en-US"/>
                </w:rPr>
                <w:t>/</w:t>
              </w:r>
              <w:r w:rsidR="00D3442F" w:rsidRPr="00116239">
                <w:rPr>
                  <w:color w:val="150185"/>
                  <w:sz w:val="28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D3442F" w:rsidRPr="00D3442F">
                <w:rPr>
                  <w:color w:val="150185"/>
                  <w:sz w:val="28"/>
                  <w:u w:val="single"/>
                  <w:shd w:val="clear" w:color="auto" w:fill="FFFFFF"/>
                  <w:lang w:bidi="en-US"/>
                </w:rPr>
                <w:t>.</w:t>
              </w:r>
              <w:proofErr w:type="spellStart"/>
              <w:r w:rsidR="00D3442F" w:rsidRPr="00116239">
                <w:rPr>
                  <w:color w:val="150185"/>
                  <w:sz w:val="28"/>
                  <w:u w:val="single"/>
                  <w:shd w:val="clear" w:color="auto" w:fill="FFFFFF"/>
                  <w:lang w:val="en-US" w:bidi="en-US"/>
                </w:rPr>
                <w:t>aspx</w:t>
              </w:r>
              <w:proofErr w:type="spellEnd"/>
            </w:hyperlink>
          </w:p>
        </w:tc>
      </w:tr>
      <w:tr w:rsidR="00FC1804" w:rsidRPr="000C261D" w:rsidTr="00FC1804">
        <w:trPr>
          <w:trHeight w:val="625"/>
        </w:trPr>
        <w:tc>
          <w:tcPr>
            <w:tcW w:w="3969" w:type="dxa"/>
          </w:tcPr>
          <w:p w:rsidR="00FC1804" w:rsidRPr="00116239" w:rsidRDefault="00FC1804" w:rsidP="00FC1804">
            <w:pPr>
              <w:spacing w:after="0" w:line="240" w:lineRule="auto"/>
              <w:rPr>
                <w:bCs/>
                <w:lang w:bidi="en-US"/>
              </w:rPr>
            </w:pPr>
            <w:r w:rsidRPr="00116239">
              <w:rPr>
                <w:bCs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985" w:type="dxa"/>
            <w:vAlign w:val="center"/>
          </w:tcPr>
          <w:p w:rsidR="00FC1804" w:rsidRPr="00116239" w:rsidRDefault="00FC1804" w:rsidP="00FC1804">
            <w:pPr>
              <w:spacing w:after="0" w:line="240" w:lineRule="auto"/>
              <w:jc w:val="center"/>
              <w:rPr>
                <w:b/>
                <w:lang w:val="en-US" w:bidi="en-US"/>
              </w:rPr>
            </w:pPr>
            <w:r w:rsidRPr="00116239">
              <w:rPr>
                <w:rFonts w:eastAsia="Calibri"/>
                <w:b/>
                <w:bCs/>
                <w:spacing w:val="10"/>
                <w:lang w:val="en-US" w:bidi="en-US"/>
              </w:rPr>
              <w:t>2021</w:t>
            </w:r>
          </w:p>
        </w:tc>
        <w:tc>
          <w:tcPr>
            <w:tcW w:w="4252" w:type="dxa"/>
            <w:vAlign w:val="center"/>
          </w:tcPr>
          <w:p w:rsidR="00FC1804" w:rsidRPr="00116239" w:rsidRDefault="00407BAF" w:rsidP="00FC1804">
            <w:pPr>
              <w:spacing w:after="0" w:line="240" w:lineRule="auto"/>
              <w:jc w:val="both"/>
              <w:rPr>
                <w:lang w:val="en-US" w:bidi="en-US"/>
              </w:rPr>
            </w:pPr>
            <w:hyperlink r:id="rId18" w:tgtFrame="_blank" w:history="1">
              <w:r w:rsidR="00FC1804" w:rsidRPr="00116239">
                <w:rPr>
                  <w:color w:val="150185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</w:tbl>
    <w:p w:rsidR="00016F06" w:rsidRPr="00FC1804" w:rsidRDefault="00016F06" w:rsidP="008D184A">
      <w:pPr>
        <w:pStyle w:val="102"/>
        <w:ind w:left="709" w:right="34"/>
        <w:jc w:val="both"/>
        <w:rPr>
          <w:color w:val="000000"/>
          <w:sz w:val="28"/>
          <w:szCs w:val="28"/>
          <w:lang w:val="en-US"/>
        </w:rPr>
      </w:pPr>
    </w:p>
    <w:p w:rsidR="00916224" w:rsidRPr="00D42920" w:rsidRDefault="00916224" w:rsidP="00916224">
      <w:pPr>
        <w:pStyle w:val="a8"/>
        <w:adjustRightInd w:val="0"/>
        <w:spacing w:after="0" w:line="240" w:lineRule="auto"/>
        <w:ind w:left="0" w:firstLine="709"/>
        <w:jc w:val="both"/>
        <w:rPr>
          <w:b/>
        </w:rPr>
      </w:pPr>
      <w:r w:rsidRPr="00D42920">
        <w:rPr>
          <w:b/>
        </w:rPr>
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916224" w:rsidRPr="0031390D" w:rsidRDefault="00916224" w:rsidP="00916224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916224" w:rsidRPr="0031390D" w:rsidRDefault="00916224" w:rsidP="00916224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 xml:space="preserve">Продукты компании </w:t>
      </w:r>
      <w:proofErr w:type="spellStart"/>
      <w:r w:rsidRPr="0031390D">
        <w:rPr>
          <w:bCs/>
          <w:color w:val="201F1E"/>
          <w:sz w:val="28"/>
          <w:szCs w:val="28"/>
        </w:rPr>
        <w:t>Microsoft</w:t>
      </w:r>
      <w:proofErr w:type="spellEnd"/>
      <w:r w:rsidRPr="0031390D">
        <w:rPr>
          <w:bCs/>
          <w:color w:val="201F1E"/>
          <w:sz w:val="28"/>
          <w:szCs w:val="28"/>
        </w:rPr>
        <w:t xml:space="preserve">, включая ОС </w:t>
      </w:r>
      <w:proofErr w:type="spellStart"/>
      <w:r w:rsidRPr="0031390D">
        <w:rPr>
          <w:bCs/>
          <w:color w:val="201F1E"/>
          <w:sz w:val="28"/>
          <w:szCs w:val="28"/>
        </w:rPr>
        <w:t>Windows</w:t>
      </w:r>
      <w:proofErr w:type="spellEnd"/>
      <w:r w:rsidRPr="0031390D">
        <w:rPr>
          <w:bCs/>
          <w:color w:val="201F1E"/>
          <w:sz w:val="28"/>
          <w:szCs w:val="28"/>
        </w:rPr>
        <w:t xml:space="preserve"> и </w:t>
      </w:r>
      <w:proofErr w:type="spellStart"/>
      <w:r w:rsidRPr="0031390D">
        <w:rPr>
          <w:bCs/>
          <w:color w:val="201F1E"/>
          <w:sz w:val="28"/>
          <w:szCs w:val="28"/>
        </w:rPr>
        <w:t>Office</w:t>
      </w:r>
      <w:proofErr w:type="spellEnd"/>
      <w:r>
        <w:rPr>
          <w:bCs/>
          <w:color w:val="201F1E"/>
          <w:sz w:val="28"/>
          <w:szCs w:val="28"/>
        </w:rPr>
        <w:t>.</w:t>
      </w:r>
    </w:p>
    <w:p w:rsidR="00916224" w:rsidRPr="0031390D" w:rsidRDefault="00916224" w:rsidP="00916224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916224" w:rsidRPr="0031390D" w:rsidRDefault="00916224" w:rsidP="00916224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916224" w:rsidRPr="0031390D" w:rsidRDefault="00916224" w:rsidP="00AB57B4">
      <w:pPr>
        <w:pStyle w:val="a8"/>
        <w:numPr>
          <w:ilvl w:val="1"/>
          <w:numId w:val="2"/>
        </w:numPr>
        <w:tabs>
          <w:tab w:val="left" w:pos="418"/>
          <w:tab w:val="left" w:pos="1134"/>
        </w:tabs>
        <w:spacing w:after="0" w:line="240" w:lineRule="auto"/>
        <w:ind w:left="0" w:right="54" w:firstLine="567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916224" w:rsidRDefault="00916224" w:rsidP="00916224">
      <w:pPr>
        <w:tabs>
          <w:tab w:val="left" w:pos="418"/>
          <w:tab w:val="left" w:pos="851"/>
        </w:tabs>
        <w:spacing w:line="240" w:lineRule="auto"/>
        <w:ind w:right="54" w:firstLine="567"/>
        <w:jc w:val="both"/>
      </w:pPr>
      <w:r w:rsidRPr="0059327C">
        <w:t>Сертифицированные программные и аппаратные средства защиты информации</w:t>
      </w:r>
      <w:r>
        <w:t xml:space="preserve"> – не используются.</w:t>
      </w:r>
    </w:p>
    <w:p w:rsidR="0075705C" w:rsidRPr="0075705C" w:rsidRDefault="0075705C" w:rsidP="00117E06">
      <w:pPr>
        <w:pStyle w:val="a8"/>
        <w:tabs>
          <w:tab w:val="left" w:pos="3"/>
        </w:tabs>
        <w:spacing w:after="0"/>
        <w:ind w:left="0" w:firstLine="709"/>
        <w:jc w:val="both"/>
        <w:rPr>
          <w:b/>
          <w:color w:val="000000"/>
          <w:szCs w:val="16"/>
        </w:rPr>
      </w:pPr>
      <w:r w:rsidRPr="0075705C">
        <w:rPr>
          <w:b/>
        </w:rPr>
        <w:t>12. Описание материально-технической базы, необходимой для осуществления образовательного процесса по дисциплине</w:t>
      </w:r>
      <w:r w:rsidRPr="0075705C">
        <w:rPr>
          <w:b/>
          <w:color w:val="000000"/>
          <w:szCs w:val="16"/>
        </w:rPr>
        <w:t xml:space="preserve"> </w:t>
      </w:r>
    </w:p>
    <w:p w:rsidR="00CD2144" w:rsidRPr="00366785" w:rsidRDefault="00CD2144" w:rsidP="00CD2144">
      <w:pPr>
        <w:widowControl w:val="0"/>
        <w:autoSpaceDN w:val="0"/>
        <w:spacing w:after="0" w:line="240" w:lineRule="auto"/>
        <w:ind w:firstLine="709"/>
        <w:jc w:val="both"/>
        <w:rPr>
          <w:i/>
        </w:rPr>
      </w:pPr>
      <w:r w:rsidRPr="00366785">
        <w:t>Практические занятия проводятся в спортивном комплексе филиала, в котором имеется 2 спортивных зала, тренажерный зал, бассейн, оснащенные всем необходимым оборудованием и инвентарем.</w:t>
      </w:r>
    </w:p>
    <w:p w:rsidR="00664DE6" w:rsidRPr="00140E7A" w:rsidRDefault="00664DE6" w:rsidP="00CD2144">
      <w:pPr>
        <w:pStyle w:val="a8"/>
        <w:tabs>
          <w:tab w:val="left" w:pos="3"/>
        </w:tabs>
        <w:spacing w:after="0"/>
        <w:ind w:left="0" w:firstLine="709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9"/>
      <w:footerReference w:type="even" r:id="rId20"/>
      <w:footerReference w:type="default" r:id="rId21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BAF" w:rsidRPr="00191E6C" w:rsidRDefault="00407BAF" w:rsidP="00786DD0">
      <w:pPr>
        <w:spacing w:after="0" w:line="240" w:lineRule="auto"/>
      </w:pPr>
      <w:r>
        <w:separator/>
      </w:r>
    </w:p>
  </w:endnote>
  <w:endnote w:type="continuationSeparator" w:id="0">
    <w:p w:rsidR="00407BAF" w:rsidRPr="00191E6C" w:rsidRDefault="00407BAF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BAF" w:rsidRPr="00191E6C" w:rsidRDefault="00407BAF" w:rsidP="00786DD0">
      <w:pPr>
        <w:spacing w:after="0" w:line="240" w:lineRule="auto"/>
      </w:pPr>
      <w:r>
        <w:separator/>
      </w:r>
    </w:p>
  </w:footnote>
  <w:footnote w:type="continuationSeparator" w:id="0">
    <w:p w:rsidR="00407BAF" w:rsidRPr="00191E6C" w:rsidRDefault="00407BAF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261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F4380D"/>
    <w:multiLevelType w:val="hybridMultilevel"/>
    <w:tmpl w:val="50925B06"/>
    <w:lvl w:ilvl="0" w:tplc="F2A2E77C">
      <w:start w:val="1"/>
      <w:numFmt w:val="decimal"/>
      <w:lvlText w:val="%1."/>
      <w:lvlJc w:val="left"/>
      <w:pPr>
        <w:ind w:left="90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564A93E">
      <w:start w:val="1"/>
      <w:numFmt w:val="decimal"/>
      <w:suff w:val="space"/>
      <w:lvlText w:val="%2."/>
      <w:lvlJc w:val="left"/>
      <w:pPr>
        <w:ind w:left="1677" w:hanging="711"/>
      </w:pPr>
      <w:rPr>
        <w:rFonts w:hint="default"/>
        <w:w w:val="100"/>
        <w:lang w:val="ru-RU" w:eastAsia="en-US" w:bidi="ar-SA"/>
      </w:rPr>
    </w:lvl>
    <w:lvl w:ilvl="2" w:tplc="B25273B6">
      <w:numFmt w:val="bullet"/>
      <w:lvlText w:val="•"/>
      <w:lvlJc w:val="left"/>
      <w:pPr>
        <w:ind w:left="1100" w:hanging="711"/>
      </w:pPr>
      <w:rPr>
        <w:rFonts w:hint="default"/>
        <w:lang w:val="ru-RU" w:eastAsia="en-US" w:bidi="ar-SA"/>
      </w:rPr>
    </w:lvl>
    <w:lvl w:ilvl="3" w:tplc="A5425614">
      <w:numFmt w:val="bullet"/>
      <w:lvlText w:val="•"/>
      <w:lvlJc w:val="left"/>
      <w:pPr>
        <w:ind w:left="1680" w:hanging="711"/>
      </w:pPr>
      <w:rPr>
        <w:rFonts w:hint="default"/>
        <w:lang w:val="ru-RU" w:eastAsia="en-US" w:bidi="ar-SA"/>
      </w:rPr>
    </w:lvl>
    <w:lvl w:ilvl="4" w:tplc="9C7014F4">
      <w:numFmt w:val="bullet"/>
      <w:lvlText w:val="•"/>
      <w:lvlJc w:val="left"/>
      <w:pPr>
        <w:ind w:left="2952" w:hanging="711"/>
      </w:pPr>
      <w:rPr>
        <w:rFonts w:hint="default"/>
        <w:lang w:val="ru-RU" w:eastAsia="en-US" w:bidi="ar-SA"/>
      </w:rPr>
    </w:lvl>
    <w:lvl w:ilvl="5" w:tplc="345653C8">
      <w:numFmt w:val="bullet"/>
      <w:lvlText w:val="•"/>
      <w:lvlJc w:val="left"/>
      <w:pPr>
        <w:ind w:left="4224" w:hanging="711"/>
      </w:pPr>
      <w:rPr>
        <w:rFonts w:hint="default"/>
        <w:lang w:val="ru-RU" w:eastAsia="en-US" w:bidi="ar-SA"/>
      </w:rPr>
    </w:lvl>
    <w:lvl w:ilvl="6" w:tplc="A9B4E5FA">
      <w:numFmt w:val="bullet"/>
      <w:lvlText w:val="•"/>
      <w:lvlJc w:val="left"/>
      <w:pPr>
        <w:ind w:left="5497" w:hanging="711"/>
      </w:pPr>
      <w:rPr>
        <w:rFonts w:hint="default"/>
        <w:lang w:val="ru-RU" w:eastAsia="en-US" w:bidi="ar-SA"/>
      </w:rPr>
    </w:lvl>
    <w:lvl w:ilvl="7" w:tplc="44584E0E">
      <w:numFmt w:val="bullet"/>
      <w:lvlText w:val="•"/>
      <w:lvlJc w:val="left"/>
      <w:pPr>
        <w:ind w:left="6769" w:hanging="711"/>
      </w:pPr>
      <w:rPr>
        <w:rFonts w:hint="default"/>
        <w:lang w:val="ru-RU" w:eastAsia="en-US" w:bidi="ar-SA"/>
      </w:rPr>
    </w:lvl>
    <w:lvl w:ilvl="8" w:tplc="E048D424">
      <w:numFmt w:val="bullet"/>
      <w:lvlText w:val="•"/>
      <w:lvlJc w:val="left"/>
      <w:pPr>
        <w:ind w:left="8041" w:hanging="711"/>
      </w:pPr>
      <w:rPr>
        <w:rFonts w:hint="default"/>
        <w:lang w:val="ru-RU" w:eastAsia="en-US" w:bidi="ar-SA"/>
      </w:rPr>
    </w:lvl>
  </w:abstractNum>
  <w:abstractNum w:abstractNumId="1">
    <w:nsid w:val="537449B0"/>
    <w:multiLevelType w:val="hybridMultilevel"/>
    <w:tmpl w:val="F0CED5DE"/>
    <w:lvl w:ilvl="0" w:tplc="30E0852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1F57EA"/>
    <w:multiLevelType w:val="hybridMultilevel"/>
    <w:tmpl w:val="6420A930"/>
    <w:lvl w:ilvl="0" w:tplc="F6FE071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17FDF"/>
    <w:rsid w:val="00022FD1"/>
    <w:rsid w:val="000323D7"/>
    <w:rsid w:val="00033770"/>
    <w:rsid w:val="00036230"/>
    <w:rsid w:val="00060577"/>
    <w:rsid w:val="00065AEE"/>
    <w:rsid w:val="00067D59"/>
    <w:rsid w:val="00075B39"/>
    <w:rsid w:val="000B394B"/>
    <w:rsid w:val="000C261D"/>
    <w:rsid w:val="000E2F4E"/>
    <w:rsid w:val="001051DB"/>
    <w:rsid w:val="00105CA6"/>
    <w:rsid w:val="001078C9"/>
    <w:rsid w:val="00107A58"/>
    <w:rsid w:val="001124D6"/>
    <w:rsid w:val="001129DF"/>
    <w:rsid w:val="001157DE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91E6C"/>
    <w:rsid w:val="001A16F6"/>
    <w:rsid w:val="001B04F1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E4FFB"/>
    <w:rsid w:val="002F2DB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B2849"/>
    <w:rsid w:val="003C4A15"/>
    <w:rsid w:val="003D1434"/>
    <w:rsid w:val="003E757A"/>
    <w:rsid w:val="003F5949"/>
    <w:rsid w:val="004002FB"/>
    <w:rsid w:val="00407BAF"/>
    <w:rsid w:val="00411976"/>
    <w:rsid w:val="0042175F"/>
    <w:rsid w:val="00434891"/>
    <w:rsid w:val="00443DBE"/>
    <w:rsid w:val="00451045"/>
    <w:rsid w:val="00451264"/>
    <w:rsid w:val="0046069B"/>
    <w:rsid w:val="00465207"/>
    <w:rsid w:val="00465ECD"/>
    <w:rsid w:val="004812C0"/>
    <w:rsid w:val="0049682A"/>
    <w:rsid w:val="004B0F98"/>
    <w:rsid w:val="004B499E"/>
    <w:rsid w:val="004F4F30"/>
    <w:rsid w:val="00537BC1"/>
    <w:rsid w:val="00556AC9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FDC"/>
    <w:rsid w:val="006C5CFE"/>
    <w:rsid w:val="006C6DD3"/>
    <w:rsid w:val="006D0428"/>
    <w:rsid w:val="006D6775"/>
    <w:rsid w:val="006D6979"/>
    <w:rsid w:val="006E0312"/>
    <w:rsid w:val="006E356B"/>
    <w:rsid w:val="006F53FC"/>
    <w:rsid w:val="006F76E4"/>
    <w:rsid w:val="007014F2"/>
    <w:rsid w:val="00747A8C"/>
    <w:rsid w:val="00756FCD"/>
    <w:rsid w:val="0075705C"/>
    <w:rsid w:val="00764EA7"/>
    <w:rsid w:val="00786DD0"/>
    <w:rsid w:val="00790B12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018C"/>
    <w:rsid w:val="00825809"/>
    <w:rsid w:val="008272C4"/>
    <w:rsid w:val="00860930"/>
    <w:rsid w:val="008D184A"/>
    <w:rsid w:val="008E4CC2"/>
    <w:rsid w:val="008E7E93"/>
    <w:rsid w:val="00916224"/>
    <w:rsid w:val="009628D5"/>
    <w:rsid w:val="00964F53"/>
    <w:rsid w:val="00973D0C"/>
    <w:rsid w:val="00974FD0"/>
    <w:rsid w:val="009912D6"/>
    <w:rsid w:val="00995DBD"/>
    <w:rsid w:val="009A1E88"/>
    <w:rsid w:val="009B7CDD"/>
    <w:rsid w:val="009C52CC"/>
    <w:rsid w:val="009D4473"/>
    <w:rsid w:val="00A15414"/>
    <w:rsid w:val="00A16DEF"/>
    <w:rsid w:val="00A208A5"/>
    <w:rsid w:val="00A36CA2"/>
    <w:rsid w:val="00A42801"/>
    <w:rsid w:val="00A564AB"/>
    <w:rsid w:val="00A60A1C"/>
    <w:rsid w:val="00A72453"/>
    <w:rsid w:val="00A75D1C"/>
    <w:rsid w:val="00A92DD9"/>
    <w:rsid w:val="00AA386E"/>
    <w:rsid w:val="00AB4609"/>
    <w:rsid w:val="00AB5350"/>
    <w:rsid w:val="00AB57B4"/>
    <w:rsid w:val="00AC074B"/>
    <w:rsid w:val="00AC367F"/>
    <w:rsid w:val="00AE49DC"/>
    <w:rsid w:val="00AF0E59"/>
    <w:rsid w:val="00B020F5"/>
    <w:rsid w:val="00B17548"/>
    <w:rsid w:val="00B26A53"/>
    <w:rsid w:val="00B37A37"/>
    <w:rsid w:val="00B55F64"/>
    <w:rsid w:val="00B561D6"/>
    <w:rsid w:val="00B75AFC"/>
    <w:rsid w:val="00B91578"/>
    <w:rsid w:val="00BA2C00"/>
    <w:rsid w:val="00BB2C27"/>
    <w:rsid w:val="00BB4C92"/>
    <w:rsid w:val="00BC613B"/>
    <w:rsid w:val="00BD0128"/>
    <w:rsid w:val="00BD689B"/>
    <w:rsid w:val="00BE3E14"/>
    <w:rsid w:val="00C238CD"/>
    <w:rsid w:val="00C31123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2144"/>
    <w:rsid w:val="00D17D34"/>
    <w:rsid w:val="00D2033C"/>
    <w:rsid w:val="00D22973"/>
    <w:rsid w:val="00D31585"/>
    <w:rsid w:val="00D3442F"/>
    <w:rsid w:val="00D554BB"/>
    <w:rsid w:val="00D55AA3"/>
    <w:rsid w:val="00D6014B"/>
    <w:rsid w:val="00D60489"/>
    <w:rsid w:val="00D75251"/>
    <w:rsid w:val="00D77082"/>
    <w:rsid w:val="00D823FD"/>
    <w:rsid w:val="00DB2D2E"/>
    <w:rsid w:val="00DB3022"/>
    <w:rsid w:val="00DC16AB"/>
    <w:rsid w:val="00DC4368"/>
    <w:rsid w:val="00DE4D39"/>
    <w:rsid w:val="00E14A80"/>
    <w:rsid w:val="00E24388"/>
    <w:rsid w:val="00E3228A"/>
    <w:rsid w:val="00E35226"/>
    <w:rsid w:val="00E37A07"/>
    <w:rsid w:val="00E456F6"/>
    <w:rsid w:val="00E62AE0"/>
    <w:rsid w:val="00EB4751"/>
    <w:rsid w:val="00EC12E3"/>
    <w:rsid w:val="00ED15D1"/>
    <w:rsid w:val="00EE0D13"/>
    <w:rsid w:val="00EE639C"/>
    <w:rsid w:val="00EE7B75"/>
    <w:rsid w:val="00EF0DB5"/>
    <w:rsid w:val="00EF29AE"/>
    <w:rsid w:val="00F13B26"/>
    <w:rsid w:val="00F306A4"/>
    <w:rsid w:val="00F431E1"/>
    <w:rsid w:val="00F47916"/>
    <w:rsid w:val="00F518BD"/>
    <w:rsid w:val="00F6575B"/>
    <w:rsid w:val="00F73288"/>
    <w:rsid w:val="00F75F50"/>
    <w:rsid w:val="00F7603B"/>
    <w:rsid w:val="00F77579"/>
    <w:rsid w:val="00F775A1"/>
    <w:rsid w:val="00F77754"/>
    <w:rsid w:val="00F77922"/>
    <w:rsid w:val="00F8040F"/>
    <w:rsid w:val="00F8722C"/>
    <w:rsid w:val="00F93F9C"/>
    <w:rsid w:val="00F95600"/>
    <w:rsid w:val="00FA2BAB"/>
    <w:rsid w:val="00FC1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B2D9592-79F0-469B-B30E-FA66F01EC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link w:val="10"/>
    <w:uiPriority w:val="1"/>
    <w:qFormat/>
    <w:locked/>
    <w:rsid w:val="003B2849"/>
    <w:pPr>
      <w:widowControl w:val="0"/>
      <w:autoSpaceDE w:val="0"/>
      <w:autoSpaceDN w:val="0"/>
      <w:spacing w:after="0" w:line="240" w:lineRule="auto"/>
      <w:ind w:left="258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9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0">
    <w:name w:val="Основной текст (10)_"/>
    <w:link w:val="101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1">
    <w:name w:val="Основной текст (10)"/>
    <w:basedOn w:val="a"/>
    <w:link w:val="10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5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5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0">
    <w:name w:val="Основной текст (15)_"/>
    <w:basedOn w:val="a0"/>
    <w:link w:val="151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1">
    <w:name w:val="Основной текст (15)"/>
    <w:basedOn w:val="a"/>
    <w:link w:val="150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2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3B2849"/>
    <w:rPr>
      <w:rFonts w:ascii="Times New Roman" w:hAnsi="Times New Roman"/>
      <w:b/>
      <w:bCs/>
      <w:sz w:val="28"/>
      <w:szCs w:val="28"/>
      <w:lang w:eastAsia="en-US"/>
    </w:rPr>
  </w:style>
  <w:style w:type="paragraph" w:styleId="af5">
    <w:name w:val="Normal (Web)"/>
    <w:basedOn w:val="a"/>
    <w:uiPriority w:val="99"/>
    <w:semiHidden/>
    <w:unhideWhenUsed/>
    <w:rsid w:val="003B2849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.fa.ru/" TargetMode="External"/><Relationship Id="rId13" Type="http://schemas.openxmlformats.org/officeDocument/2006/relationships/hyperlink" Target="http://lib.alpinadigital.ru/" TargetMode="External"/><Relationship Id="rId18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biblio-online.ru/" TargetMode="External"/><Relationship Id="rId17" Type="http://schemas.openxmlformats.org/officeDocument/2006/relationships/hyperlink" Target="http://www.fa.ru/fil/ufa/about/ums/Pages/info.asp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a.ru/fil/ufa/about/ums/Pages/info.aspx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nanium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rebennikon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biblioclub.ru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ok.ru/" TargetMode="External"/><Relationship Id="rId14" Type="http://schemas.openxmlformats.org/officeDocument/2006/relationships/hyperlink" Target="http://elibrary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CD018-A8B2-472E-8326-F09DF920E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2</cp:revision>
  <cp:lastPrinted>2022-04-08T11:06:00Z</cp:lastPrinted>
  <dcterms:created xsi:type="dcterms:W3CDTF">2025-09-11T07:06:00Z</dcterms:created>
  <dcterms:modified xsi:type="dcterms:W3CDTF">2025-09-11T07:06:00Z</dcterms:modified>
</cp:coreProperties>
</file>